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AC" w:rsidRPr="00E47A84" w:rsidRDefault="00024D7F" w:rsidP="00E47A8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7A84">
        <w:rPr>
          <w:rFonts w:ascii="Times New Roman" w:hAnsi="Times New Roman" w:cs="Times New Roman"/>
          <w:sz w:val="24"/>
          <w:szCs w:val="24"/>
          <w:lang w:val="fr-FR"/>
        </w:rPr>
        <w:t>Pour diffusion immédiate</w:t>
      </w:r>
    </w:p>
    <w:p w:rsidR="00024D7F" w:rsidRPr="00E47A84" w:rsidRDefault="00024D7F" w:rsidP="00E47A8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24D7F" w:rsidRPr="00043531" w:rsidRDefault="00024D7F" w:rsidP="00043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531">
        <w:rPr>
          <w:rFonts w:ascii="Times New Roman" w:hAnsi="Times New Roman" w:cs="Times New Roman"/>
          <w:b/>
          <w:sz w:val="24"/>
          <w:szCs w:val="24"/>
          <w:lang w:val="fr-FR"/>
        </w:rPr>
        <w:t>COMMUNIQUE DE PRESSE</w:t>
      </w:r>
    </w:p>
    <w:p w:rsidR="00024D7F" w:rsidRPr="00E47A84" w:rsidRDefault="00024D7F" w:rsidP="00E47A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E47A8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Solidarité avec Gaza</w:t>
      </w:r>
    </w:p>
    <w:p w:rsidR="00DB1D66" w:rsidRDefault="00024D7F" w:rsidP="00DB1D6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E47A84">
        <w:rPr>
          <w:rFonts w:ascii="Times New Roman" w:hAnsi="Times New Roman" w:cs="Times New Roman"/>
          <w:sz w:val="24"/>
          <w:szCs w:val="24"/>
          <w:lang w:val="fr-FR"/>
        </w:rPr>
        <w:t xml:space="preserve">Suite </w:t>
      </w:r>
      <w:r w:rsidR="00E47A84" w:rsidRPr="00E47A8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E47A84">
        <w:rPr>
          <w:rFonts w:ascii="Times New Roman" w:hAnsi="Times New Roman" w:cs="Times New Roman"/>
          <w:sz w:val="24"/>
          <w:szCs w:val="24"/>
          <w:lang w:val="fr-FR"/>
        </w:rPr>
        <w:t xml:space="preserve"> l’annonce du gouvernement lors de la conférence de presse, le mercredi 27 mars 2024, </w:t>
      </w:r>
      <w:r w:rsidR="00E47A84" w:rsidRPr="00E47A8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E47A84">
        <w:rPr>
          <w:rFonts w:ascii="Times New Roman" w:hAnsi="Times New Roman" w:cs="Times New Roman"/>
          <w:sz w:val="24"/>
          <w:szCs w:val="24"/>
          <w:lang w:val="fr-FR"/>
        </w:rPr>
        <w:t xml:space="preserve"> l’effet que 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 gouvernement mauricien organise un télé</w:t>
      </w:r>
      <w:r w:rsidR="00DB1D6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don du vendredi 29 au dimanche 31 mars 2024 de 9 heures à 17 heures dans toutes les municipalités ainsi que dans les conseils de districts, veuillez trouver en </w:t>
      </w:r>
      <w:r w:rsidR="00E47A84" w:rsidRPr="00E4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Annex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point</w:t>
      </w:r>
      <w:r w:rsidR="00A960C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collecte</w:t>
      </w:r>
      <w:r w:rsidR="00E47A84" w:rsidRPr="00E47A8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024D7F" w:rsidRPr="00E47A84" w:rsidRDefault="00024D7F" w:rsidP="00DB1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47A84" w:rsidRPr="00E47A84" w:rsidRDefault="00E47A84" w:rsidP="00E47A8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7A84">
        <w:rPr>
          <w:rFonts w:ascii="Times New Roman" w:hAnsi="Times New Roman" w:cs="Times New Roman"/>
          <w:sz w:val="24"/>
          <w:szCs w:val="24"/>
          <w:lang w:val="fr-FR"/>
        </w:rPr>
        <w:t>Pour rappel, les dons sont recueillis via des transfert</w:t>
      </w:r>
      <w:r w:rsidR="00DB1D6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E47A84">
        <w:rPr>
          <w:rFonts w:ascii="Times New Roman" w:hAnsi="Times New Roman" w:cs="Times New Roman"/>
          <w:sz w:val="24"/>
          <w:szCs w:val="24"/>
          <w:lang w:val="fr-FR"/>
        </w:rPr>
        <w:t xml:space="preserve"> bancaires sur les comptes suivants :</w:t>
      </w:r>
    </w:p>
    <w:p w:rsidR="00F922B9" w:rsidRDefault="00E47A84" w:rsidP="00E47A84">
      <w:pPr>
        <w:spacing w:line="360" w:lineRule="auto"/>
        <w:rPr>
          <w:rFonts w:ascii="Times New Roman" w:hAnsi="Times New Roman" w:cs="Times New Roman"/>
          <w:sz w:val="24"/>
          <w:szCs w:val="28"/>
          <w:lang w:val="fr-FR"/>
        </w:rPr>
      </w:pPr>
      <w:proofErr w:type="gramStart"/>
      <w:r w:rsidRPr="00043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SBM :</w:t>
      </w:r>
      <w:proofErr w:type="gramEnd"/>
      <w:r w:rsidRPr="00043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t>Account Name : THE MUNICIPAL COUNCIL OF PORT LOUIS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ACCOUNT NUMBER. : 50300001188017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Iban No : MU55STCB1170000001188017000MUR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3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MCB :</w:t>
      </w:r>
      <w:r w:rsidRPr="000435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t>Account Name : THE MUNICIPAL COUNCIL OF PORT LOUIS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ACCOUNT NUMBER. : 000452056349</w:t>
      </w:r>
      <w:r w:rsidRPr="00E47A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Iban No : MU75MCBL0944000452056349000MUR</w:t>
      </w:r>
      <w:r w:rsidRPr="00E47A84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E47A84" w:rsidRDefault="00F922B9" w:rsidP="00E47A84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922B9">
        <w:rPr>
          <w:rFonts w:ascii="Times New Roman" w:hAnsi="Times New Roman" w:cs="Times New Roman"/>
          <w:sz w:val="28"/>
          <w:szCs w:val="28"/>
          <w:lang w:val="fr-FR"/>
        </w:rPr>
        <w:t>Un sms peut aussi être envoyé sur le 8666 pour les dons du 29 mars au 14 avril 2024 au coût de rs10 par sms.</w:t>
      </w:r>
    </w:p>
    <w:p w:rsidR="00F922B9" w:rsidRPr="00F922B9" w:rsidRDefault="00F922B9" w:rsidP="00E47A84">
      <w:pPr>
        <w:spacing w:line="360" w:lineRule="auto"/>
        <w:rPr>
          <w:rFonts w:ascii="Times New Roman" w:hAnsi="Times New Roman" w:cs="Times New Roman"/>
          <w:sz w:val="32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participation de la population est vivement encouragée. </w:t>
      </w:r>
    </w:p>
    <w:p w:rsidR="00E47A84" w:rsidRDefault="00E47A84" w:rsidP="00DB1D6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Ce samedi 30 mars 2024</w:t>
      </w:r>
    </w:p>
    <w:p w:rsidR="00DB1D66" w:rsidRPr="00E47A84" w:rsidRDefault="00DB1D66" w:rsidP="00DB1D66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Municipalité de Port Louis</w:t>
      </w: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47A84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Annex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47A84" w:rsidRPr="00DB1D66" w:rsidTr="00664E82">
        <w:tc>
          <w:tcPr>
            <w:tcW w:w="4957" w:type="dxa"/>
          </w:tcPr>
          <w:p w:rsidR="00E47A84" w:rsidRPr="00DB1D66" w:rsidRDefault="00E47A84" w:rsidP="00664E82">
            <w:pPr>
              <w:rPr>
                <w:rFonts w:ascii="Times New Roman" w:hAnsi="Times New Roman" w:cs="Times New Roman"/>
                <w:lang w:val="fr-FR"/>
              </w:rPr>
            </w:pPr>
            <w:r w:rsidRPr="00DB1D66">
              <w:rPr>
                <w:rFonts w:ascii="Times New Roman" w:hAnsi="Times New Roman" w:cs="Times New Roman"/>
                <w:lang w:val="fr-FR"/>
              </w:rPr>
              <w:t xml:space="preserve">Conseil </w:t>
            </w:r>
            <w:r w:rsidR="00DB1D66" w:rsidRPr="00DB1D66">
              <w:rPr>
                <w:rFonts w:ascii="Times New Roman" w:hAnsi="Times New Roman" w:cs="Times New Roman"/>
                <w:lang w:val="fr-FR"/>
              </w:rPr>
              <w:t>de :</w:t>
            </w:r>
          </w:p>
        </w:tc>
        <w:tc>
          <w:tcPr>
            <w:tcW w:w="4961" w:type="dxa"/>
          </w:tcPr>
          <w:p w:rsidR="00E47A84" w:rsidRPr="00DB1D66" w:rsidRDefault="00E47A84" w:rsidP="00664E82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DB1D66">
              <w:rPr>
                <w:rFonts w:ascii="Times New Roman" w:hAnsi="Times New Roman" w:cs="Times New Roman"/>
                <w:b/>
                <w:lang w:val="fr-FR"/>
              </w:rPr>
              <w:t>Point</w:t>
            </w:r>
            <w:r w:rsidR="00D331B9"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Pr="00DB1D66">
              <w:rPr>
                <w:rFonts w:ascii="Times New Roman" w:hAnsi="Times New Roman" w:cs="Times New Roman"/>
                <w:b/>
                <w:lang w:val="fr-FR"/>
              </w:rPr>
              <w:t xml:space="preserve"> de Collecte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CITY COUNCIL OF PORT LOUIS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-CITY HALL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-LA RUE PAGODA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-KADAFI SQUARE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 CENTRAL MARKET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-MEAT MARKET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MUNICIPAL COUNCIL OF BEAU BASSIN ROSE HILL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-INTERMART CHEBEL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-TANGS WAY BEAU BASSIN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-PLACE RAYMOND CHALSE/ GARE DE ROSE HILL (2)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-DAPATTEN FAIR ROSE HILL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MUNICIPAL COUNCIL OF QUATRE BORNES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-MUNICIPAL YARD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-SUPER UNIC SODNAC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-QUATRE BORNES FAIR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-ORCHARD CENTRE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-LA CITY TRIANON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MINUCIPAL COUNCIL OF CUREPIPE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-INTERMART SOFLO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-TOWN HALL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-HOW HONG SUPER MARKET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 xml:space="preserve">LIBRARY OF MUNICIPAL </w:t>
            </w:r>
            <w:proofErr w:type="gramStart"/>
            <w:r w:rsidRPr="00E47A84">
              <w:rPr>
                <w:rFonts w:ascii="Times New Roman" w:hAnsi="Times New Roman" w:cs="Times New Roman"/>
              </w:rPr>
              <w:t xml:space="preserve">OF  </w:t>
            </w:r>
            <w:proofErr w:type="spellStart"/>
            <w:r w:rsidRPr="00E47A84">
              <w:rPr>
                <w:rFonts w:ascii="Times New Roman" w:hAnsi="Times New Roman" w:cs="Times New Roman"/>
              </w:rPr>
              <w:t>CUREPIPEa</w:t>
            </w:r>
            <w:proofErr w:type="spellEnd"/>
            <w:proofErr w:type="gramEnd"/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MUNICIPAL COUNCIL OF VACOAS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-VACOAS SQUARE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-WINNERS REUNION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-LE PRINTEMP LIBRARY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-MUNICIPAL YARD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DISTRICT COUNCIL OF BLACK RIVER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-WINNERS CASCAVELLE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-DREAMPRICE PETITE RIVIERE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-DODO SUPERMARKET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-DC YARD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-WINNERS BAMBOU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DISTRICT COUNCIL OF FLACQ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-CUSTOMER SERVICE CENTRE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-BRISEE VERDIERE MOSQUE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-BEL AIR NEAR SBM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-LALLMATIE NEAR SBM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-MEDINE NEAR VILLAGE HALL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DISTRICT COUNIL OF GRAND PORT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-PLAISANCE MALL NEXT TO MAURITIUS TELECOM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-WINNERS PLAISANCE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-VIEUX MOULIN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-BEAU VALLON MALL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-ROSE BELLE FAIR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DISTRCIT COUNCIL OF PAMPLEMOUSSES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-DREAMPRICE PAMPLEMOUSSES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-DREAMPRICE TERRE ROUGE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-SUPERMARKET MAJIDA TRIOLET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-LOLO MORC ST ANDRE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-JUMBO RICHE TERRE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DISTRICT COUNCIL OF MOKA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-BAGATELLE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-OPPOSITE KENDRA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-REGENCY NEAR BUS STOP (Q. MILITAIRE)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lastRenderedPageBreak/>
              <w:t>FOR SUNDAY ONLY MARKET ST PIERRE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lastRenderedPageBreak/>
              <w:t>THE DISTRICT COUNCIL OF RIV DU REMPART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SUPER U GRAND BAY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CENTRAL SUPER MARKET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DC LIBRARY MAPOU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GRAND BAY MOSQUE</w:t>
            </w:r>
          </w:p>
        </w:tc>
      </w:tr>
      <w:tr w:rsidR="00E47A84" w:rsidRPr="00E47A84" w:rsidTr="00664E82">
        <w:tc>
          <w:tcPr>
            <w:tcW w:w="4957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THE DISTRICT COUNCIL OF SAVANNE</w:t>
            </w:r>
          </w:p>
        </w:tc>
        <w:tc>
          <w:tcPr>
            <w:tcW w:w="4961" w:type="dxa"/>
          </w:tcPr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-DREAMPRICE SAVANNE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-DREAMPRICE CAMP DIABLE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-WINNERS CHEMIN GRENIER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-INFRONT SBM GRAND BOIS</w:t>
            </w:r>
          </w:p>
          <w:p w:rsidR="00E47A84" w:rsidRPr="00E47A84" w:rsidRDefault="00E47A84" w:rsidP="00664E82">
            <w:pPr>
              <w:rPr>
                <w:rFonts w:ascii="Times New Roman" w:hAnsi="Times New Roman" w:cs="Times New Roman"/>
              </w:rPr>
            </w:pPr>
            <w:r w:rsidRPr="00E47A84">
              <w:rPr>
                <w:rFonts w:ascii="Times New Roman" w:hAnsi="Times New Roman" w:cs="Times New Roman"/>
              </w:rPr>
              <w:t>-NEAR SURINAM MARKET</w:t>
            </w:r>
          </w:p>
        </w:tc>
      </w:tr>
    </w:tbl>
    <w:p w:rsidR="00E47A84" w:rsidRPr="00E47A84" w:rsidRDefault="00E47A84" w:rsidP="00E47A84">
      <w:pPr>
        <w:rPr>
          <w:rFonts w:ascii="Times New Roman" w:hAnsi="Times New Roman" w:cs="Times New Roman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47A84" w:rsidRPr="00E47A84" w:rsidRDefault="00E47A84" w:rsidP="00E47A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E47A84" w:rsidRPr="00E4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7F"/>
    <w:rsid w:val="00024D7F"/>
    <w:rsid w:val="00043531"/>
    <w:rsid w:val="00A960C7"/>
    <w:rsid w:val="00D331B9"/>
    <w:rsid w:val="00DB1D66"/>
    <w:rsid w:val="00E47A84"/>
    <w:rsid w:val="00E85039"/>
    <w:rsid w:val="00EF0D85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4273"/>
  <w15:chartTrackingRefBased/>
  <w15:docId w15:val="{B861FF28-A6A0-4439-AD3F-02F8319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A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9677-2867-437B-9637-CF05C055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6</cp:revision>
  <dcterms:created xsi:type="dcterms:W3CDTF">2024-03-30T06:44:00Z</dcterms:created>
  <dcterms:modified xsi:type="dcterms:W3CDTF">2024-03-30T07:39:00Z</dcterms:modified>
</cp:coreProperties>
</file>